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6E68" w14:textId="77777777" w:rsidR="00112405" w:rsidRPr="00F026F5" w:rsidRDefault="00112405" w:rsidP="00112405">
      <w:pPr>
        <w:rPr>
          <w:rFonts w:ascii="Arial" w:hAnsi="Arial" w:cs="Arial"/>
          <w:sz w:val="24"/>
          <w:szCs w:val="24"/>
        </w:rPr>
      </w:pPr>
      <w:r w:rsidRPr="00F026F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301756" wp14:editId="56FC0EA4">
            <wp:extent cx="4629150" cy="752475"/>
            <wp:effectExtent l="0" t="0" r="0" b="9525"/>
            <wp:docPr id="1" name="Picture 1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17"/>
                    <a:stretch/>
                  </pic:blipFill>
                  <pic:spPr bwMode="auto">
                    <a:xfrm>
                      <a:off x="0" y="0"/>
                      <a:ext cx="462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26F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CA7F99" wp14:editId="598DD823">
            <wp:extent cx="1094400" cy="1144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53DE" w14:textId="77777777" w:rsidR="00112405" w:rsidRPr="00F026F5" w:rsidRDefault="00112405" w:rsidP="00112405">
      <w:pPr>
        <w:rPr>
          <w:rFonts w:ascii="Arial" w:hAnsi="Arial" w:cs="Arial"/>
          <w:sz w:val="24"/>
          <w:szCs w:val="24"/>
        </w:rPr>
      </w:pPr>
    </w:p>
    <w:p w14:paraId="703B1515" w14:textId="6DAAF2B3" w:rsidR="00112405" w:rsidRPr="002A7D36" w:rsidRDefault="00EC7696" w:rsidP="001124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GB"/>
        </w:rPr>
        <w:t>Veganuary Parliamentary Reception</w:t>
      </w:r>
    </w:p>
    <w:p w14:paraId="25A4B1A1" w14:textId="7B4CABC1" w:rsidR="00112405" w:rsidRPr="00F026F5" w:rsidRDefault="00EC7696" w:rsidP="00112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January 2023, Jubilee Room, Westminster Hall</w:t>
      </w:r>
    </w:p>
    <w:p w14:paraId="0B126A03" w14:textId="784845F8" w:rsidR="002C2313" w:rsidRDefault="002C2313" w:rsidP="00112405">
      <w:pPr>
        <w:rPr>
          <w:rFonts w:ascii="Arial" w:hAnsi="Arial" w:cs="Arial"/>
          <w:i/>
          <w:iCs/>
          <w:sz w:val="24"/>
          <w:szCs w:val="24"/>
        </w:rPr>
      </w:pPr>
    </w:p>
    <w:p w14:paraId="466CA740" w14:textId="08F6DC4C" w:rsidR="002C2313" w:rsidRDefault="00D76E3D" w:rsidP="00112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an invite-only event due to restricted </w:t>
      </w:r>
      <w:proofErr w:type="gramStart"/>
      <w:r>
        <w:rPr>
          <w:rFonts w:ascii="Arial" w:hAnsi="Arial" w:cs="Arial"/>
          <w:sz w:val="24"/>
          <w:szCs w:val="24"/>
        </w:rPr>
        <w:t>capacity,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F1946">
        <w:rPr>
          <w:rFonts w:ascii="Arial" w:hAnsi="Arial" w:cs="Arial"/>
          <w:sz w:val="24"/>
          <w:szCs w:val="24"/>
        </w:rPr>
        <w:t xml:space="preserve">offered an opportunity to celebrate Veganuary with a range of </w:t>
      </w:r>
      <w:r w:rsidR="005158F6">
        <w:rPr>
          <w:rFonts w:ascii="Arial" w:hAnsi="Arial" w:cs="Arial"/>
          <w:sz w:val="24"/>
          <w:szCs w:val="24"/>
        </w:rPr>
        <w:t xml:space="preserve">policymakers, influencers, and those within industry. </w:t>
      </w:r>
      <w:r w:rsidR="008B3543">
        <w:rPr>
          <w:rFonts w:ascii="Arial" w:hAnsi="Arial" w:cs="Arial"/>
          <w:sz w:val="24"/>
          <w:szCs w:val="24"/>
        </w:rPr>
        <w:t xml:space="preserve">The event was introduced by </w:t>
      </w:r>
      <w:r w:rsidR="00CB04D8" w:rsidRPr="00CB04D8">
        <w:rPr>
          <w:rFonts w:ascii="Arial" w:hAnsi="Arial" w:cs="Arial"/>
          <w:sz w:val="24"/>
          <w:szCs w:val="24"/>
        </w:rPr>
        <w:t xml:space="preserve">Shadow Minister for Climate Change and Vice Chair of the </w:t>
      </w:r>
      <w:r w:rsidR="00CB04D8">
        <w:rPr>
          <w:rFonts w:ascii="Arial" w:hAnsi="Arial" w:cs="Arial"/>
          <w:sz w:val="24"/>
          <w:szCs w:val="24"/>
        </w:rPr>
        <w:t>Veg APPG,</w:t>
      </w:r>
      <w:r w:rsidR="00CB04D8" w:rsidRPr="00CB04D8">
        <w:rPr>
          <w:rFonts w:ascii="Arial" w:hAnsi="Arial" w:cs="Arial"/>
          <w:sz w:val="24"/>
          <w:szCs w:val="24"/>
        </w:rPr>
        <w:t xml:space="preserve"> Kerry McCarthy MP</w:t>
      </w:r>
      <w:r w:rsidR="00CB04D8">
        <w:rPr>
          <w:rFonts w:ascii="Arial" w:hAnsi="Arial" w:cs="Arial"/>
          <w:sz w:val="24"/>
          <w:szCs w:val="24"/>
        </w:rPr>
        <w:t xml:space="preserve">, and </w:t>
      </w:r>
      <w:r w:rsidR="00D41AA5">
        <w:rPr>
          <w:rFonts w:ascii="Arial" w:hAnsi="Arial" w:cs="Arial"/>
          <w:sz w:val="24"/>
          <w:szCs w:val="24"/>
        </w:rPr>
        <w:t xml:space="preserve">featured </w:t>
      </w:r>
      <w:r w:rsidR="00462CFA">
        <w:rPr>
          <w:rFonts w:ascii="Arial" w:hAnsi="Arial" w:cs="Arial"/>
          <w:sz w:val="24"/>
          <w:szCs w:val="24"/>
        </w:rPr>
        <w:t xml:space="preserve">three further speakers. The event was at full </w:t>
      </w:r>
      <w:proofErr w:type="gramStart"/>
      <w:r w:rsidR="00462CFA">
        <w:rPr>
          <w:rFonts w:ascii="Arial" w:hAnsi="Arial" w:cs="Arial"/>
          <w:sz w:val="24"/>
          <w:szCs w:val="24"/>
        </w:rPr>
        <w:t>capacity, and</w:t>
      </w:r>
      <w:proofErr w:type="gramEnd"/>
      <w:r w:rsidR="00462CFA">
        <w:rPr>
          <w:rFonts w:ascii="Arial" w:hAnsi="Arial" w:cs="Arial"/>
          <w:sz w:val="24"/>
          <w:szCs w:val="24"/>
        </w:rPr>
        <w:t xml:space="preserve"> was well-attended by Parliamentarians and their staff.</w:t>
      </w:r>
    </w:p>
    <w:p w14:paraId="016DFA19" w14:textId="77777777" w:rsidR="00462CFA" w:rsidRPr="002C2313" w:rsidRDefault="00462CFA" w:rsidP="00112405">
      <w:pPr>
        <w:rPr>
          <w:rFonts w:ascii="Arial" w:hAnsi="Arial" w:cs="Arial"/>
          <w:sz w:val="24"/>
          <w:szCs w:val="24"/>
        </w:rPr>
      </w:pPr>
    </w:p>
    <w:p w14:paraId="11116602" w14:textId="2FA3DBA9" w:rsidR="00796035" w:rsidRDefault="00B341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Speakers</w:t>
      </w:r>
    </w:p>
    <w:p w14:paraId="09A565B4" w14:textId="77777777" w:rsidR="0040164A" w:rsidRPr="0040164A" w:rsidRDefault="0040164A" w:rsidP="0040164A">
      <w:pPr>
        <w:rPr>
          <w:rFonts w:ascii="Arial" w:hAnsi="Arial" w:cs="Arial"/>
          <w:sz w:val="24"/>
          <w:szCs w:val="24"/>
        </w:rPr>
      </w:pPr>
      <w:r w:rsidRPr="0040164A">
        <w:rPr>
          <w:rFonts w:ascii="Arial" w:hAnsi="Arial" w:cs="Arial"/>
          <w:sz w:val="24"/>
          <w:szCs w:val="24"/>
        </w:rPr>
        <w:t>Steve Hamon, The Vegan Society</w:t>
      </w:r>
    </w:p>
    <w:p w14:paraId="28E5F312" w14:textId="1A42B13B" w:rsidR="0040164A" w:rsidRPr="0040164A" w:rsidRDefault="0040164A" w:rsidP="0040164A">
      <w:pPr>
        <w:rPr>
          <w:rFonts w:ascii="Arial" w:hAnsi="Arial" w:cs="Arial"/>
          <w:sz w:val="24"/>
          <w:szCs w:val="24"/>
        </w:rPr>
      </w:pPr>
      <w:r w:rsidRPr="0040164A">
        <w:rPr>
          <w:rFonts w:ascii="Arial" w:hAnsi="Arial" w:cs="Arial"/>
          <w:sz w:val="24"/>
          <w:szCs w:val="24"/>
        </w:rPr>
        <w:t>Jasmine Harman</w:t>
      </w:r>
      <w:r w:rsidR="0087529E">
        <w:rPr>
          <w:rFonts w:ascii="Arial" w:hAnsi="Arial" w:cs="Arial"/>
          <w:sz w:val="24"/>
          <w:szCs w:val="24"/>
        </w:rPr>
        <w:t>, TV presenter</w:t>
      </w:r>
    </w:p>
    <w:p w14:paraId="4C4B94B4" w14:textId="797842D8" w:rsidR="0040164A" w:rsidRPr="0040164A" w:rsidRDefault="0040164A" w:rsidP="0040164A">
      <w:pPr>
        <w:rPr>
          <w:rFonts w:ascii="Arial" w:hAnsi="Arial" w:cs="Arial"/>
          <w:sz w:val="24"/>
          <w:szCs w:val="24"/>
        </w:rPr>
      </w:pPr>
      <w:r w:rsidRPr="0040164A">
        <w:rPr>
          <w:rFonts w:ascii="Arial" w:hAnsi="Arial" w:cs="Arial"/>
          <w:sz w:val="24"/>
          <w:szCs w:val="24"/>
        </w:rPr>
        <w:t>Paul Higgins</w:t>
      </w:r>
      <w:r w:rsidR="0087529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B4819">
        <w:rPr>
          <w:rFonts w:ascii="Arial" w:hAnsi="Arial" w:cs="Arial"/>
          <w:sz w:val="24"/>
          <w:szCs w:val="24"/>
        </w:rPr>
        <w:t>actor</w:t>
      </w:r>
      <w:proofErr w:type="gramEnd"/>
      <w:r w:rsidR="00FB4819">
        <w:rPr>
          <w:rFonts w:ascii="Arial" w:hAnsi="Arial" w:cs="Arial"/>
          <w:sz w:val="24"/>
          <w:szCs w:val="24"/>
        </w:rPr>
        <w:t xml:space="preserve"> and writer</w:t>
      </w:r>
    </w:p>
    <w:p w14:paraId="64FCF461" w14:textId="77777777" w:rsidR="0040164A" w:rsidRDefault="0040164A" w:rsidP="0040164A">
      <w:pPr>
        <w:rPr>
          <w:rFonts w:ascii="Arial" w:hAnsi="Arial" w:cs="Arial"/>
          <w:b/>
          <w:bCs/>
          <w:sz w:val="24"/>
          <w:szCs w:val="24"/>
        </w:rPr>
      </w:pPr>
    </w:p>
    <w:p w14:paraId="2E8367FA" w14:textId="43C8F87B" w:rsidR="0016640E" w:rsidRDefault="00B341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MPs</w:t>
      </w:r>
      <w:r w:rsidR="0016640E">
        <w:rPr>
          <w:rFonts w:ascii="Arial" w:hAnsi="Arial" w:cs="Arial"/>
          <w:b/>
          <w:bCs/>
          <w:sz w:val="24"/>
          <w:szCs w:val="24"/>
        </w:rPr>
        <w:t xml:space="preserve"> and Peers</w:t>
      </w:r>
      <w:r>
        <w:rPr>
          <w:rFonts w:ascii="Arial" w:hAnsi="Arial" w:cs="Arial"/>
          <w:b/>
          <w:bCs/>
          <w:sz w:val="24"/>
          <w:szCs w:val="24"/>
        </w:rPr>
        <w:t xml:space="preserve"> in attendance</w:t>
      </w:r>
    </w:p>
    <w:p w14:paraId="05C36A53" w14:textId="77777777" w:rsidR="009D1EE6" w:rsidRPr="0016640E" w:rsidRDefault="009D1EE6" w:rsidP="009D1EE6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>Jo Gideon MP</w:t>
      </w:r>
    </w:p>
    <w:p w14:paraId="32EA0B55" w14:textId="77777777" w:rsidR="0016640E" w:rsidRPr="0016640E" w:rsidRDefault="0016640E" w:rsidP="0016640E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>Andrew Gwynne MP</w:t>
      </w:r>
    </w:p>
    <w:p w14:paraId="4C5E4851" w14:textId="77777777" w:rsidR="0016640E" w:rsidRPr="0016640E" w:rsidRDefault="0016640E" w:rsidP="0016640E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>Baroness Susan Hayman</w:t>
      </w:r>
    </w:p>
    <w:p w14:paraId="719BDC1D" w14:textId="77777777" w:rsidR="006327F4" w:rsidRDefault="0016640E" w:rsidP="006327F4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>Baroness Jones of Whitchurch</w:t>
      </w:r>
    </w:p>
    <w:p w14:paraId="4702B2B5" w14:textId="77777777" w:rsidR="006327F4" w:rsidRPr="0016640E" w:rsidRDefault="006327F4" w:rsidP="006327F4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 xml:space="preserve">Kerry McCarthy MP </w:t>
      </w:r>
    </w:p>
    <w:p w14:paraId="1230F3F3" w14:textId="77777777" w:rsidR="006327F4" w:rsidRPr="0016640E" w:rsidRDefault="006327F4" w:rsidP="006327F4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>Alex Sobel MP</w:t>
      </w:r>
    </w:p>
    <w:p w14:paraId="4E5FE15A" w14:textId="30B02C2F" w:rsidR="006327F4" w:rsidRPr="0016640E" w:rsidRDefault="006327F4" w:rsidP="006327F4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 xml:space="preserve">Giles Watling MP </w:t>
      </w:r>
    </w:p>
    <w:p w14:paraId="4F5520DF" w14:textId="77777777" w:rsidR="006327F4" w:rsidRPr="0016640E" w:rsidRDefault="006327F4" w:rsidP="006327F4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>Bill Wiggin MP</w:t>
      </w:r>
    </w:p>
    <w:p w14:paraId="0FDAE96D" w14:textId="77777777" w:rsidR="006327F4" w:rsidRPr="0016640E" w:rsidRDefault="006327F4" w:rsidP="006327F4">
      <w:pPr>
        <w:rPr>
          <w:rFonts w:ascii="Arial" w:hAnsi="Arial" w:cs="Arial"/>
          <w:sz w:val="24"/>
          <w:szCs w:val="24"/>
        </w:rPr>
      </w:pPr>
      <w:r w:rsidRPr="0016640E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16640E">
        <w:rPr>
          <w:rFonts w:ascii="Arial" w:hAnsi="Arial" w:cs="Arial"/>
          <w:sz w:val="24"/>
          <w:szCs w:val="24"/>
        </w:rPr>
        <w:t>Zeichner</w:t>
      </w:r>
      <w:proofErr w:type="spellEnd"/>
      <w:r w:rsidRPr="0016640E">
        <w:rPr>
          <w:rFonts w:ascii="Arial" w:hAnsi="Arial" w:cs="Arial"/>
          <w:sz w:val="24"/>
          <w:szCs w:val="24"/>
        </w:rPr>
        <w:t xml:space="preserve"> MP</w:t>
      </w:r>
    </w:p>
    <w:p w14:paraId="0FF165D9" w14:textId="5C39A8FA" w:rsidR="0016640E" w:rsidRPr="0016640E" w:rsidRDefault="0016640E" w:rsidP="0016640E">
      <w:pPr>
        <w:rPr>
          <w:rFonts w:ascii="Arial" w:hAnsi="Arial" w:cs="Arial"/>
          <w:sz w:val="24"/>
          <w:szCs w:val="24"/>
        </w:rPr>
      </w:pPr>
    </w:p>
    <w:sectPr w:rsidR="0016640E" w:rsidRPr="0016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C"/>
    <w:rsid w:val="00112405"/>
    <w:rsid w:val="0016640E"/>
    <w:rsid w:val="002C2313"/>
    <w:rsid w:val="0040164A"/>
    <w:rsid w:val="00462CFA"/>
    <w:rsid w:val="005158F6"/>
    <w:rsid w:val="006327F4"/>
    <w:rsid w:val="00796035"/>
    <w:rsid w:val="007F1946"/>
    <w:rsid w:val="0082375C"/>
    <w:rsid w:val="0087529E"/>
    <w:rsid w:val="008B3543"/>
    <w:rsid w:val="009D1EE6"/>
    <w:rsid w:val="00B34155"/>
    <w:rsid w:val="00CB04D8"/>
    <w:rsid w:val="00D41AA5"/>
    <w:rsid w:val="00D76E3D"/>
    <w:rsid w:val="00EC4E3B"/>
    <w:rsid w:val="00EC7696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498E"/>
  <w15:chartTrackingRefBased/>
  <w15:docId w15:val="{58503669-9657-4EEC-9835-D5F5732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Haddad</dc:creator>
  <cp:keywords/>
  <dc:description/>
  <cp:lastModifiedBy>Moussa Haddad</cp:lastModifiedBy>
  <cp:revision>19</cp:revision>
  <dcterms:created xsi:type="dcterms:W3CDTF">2023-02-07T16:23:00Z</dcterms:created>
  <dcterms:modified xsi:type="dcterms:W3CDTF">2023-02-07T16:53:00Z</dcterms:modified>
</cp:coreProperties>
</file>